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8" w:rsidRDefault="00D60E68" w:rsidP="00D60E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eastAsia="Times New Roman" w:hAnsi="Arial" w:cs="Arial"/>
          <w:kern w:val="28"/>
          <w:lang w:eastAsia="pl-PL"/>
        </w:rPr>
      </w:pPr>
      <w:bookmarkStart w:id="0" w:name="_GoBack"/>
      <w:bookmarkEnd w:id="0"/>
    </w:p>
    <w:p w:rsidR="00D60E68" w:rsidRDefault="00D60E68" w:rsidP="00D60E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eastAsia="Times New Roman" w:hAnsi="Arial" w:cs="Arial"/>
          <w:kern w:val="28"/>
          <w:lang w:eastAsia="pl-PL"/>
        </w:rPr>
      </w:pPr>
    </w:p>
    <w:p w:rsidR="00D60E68" w:rsidRPr="00746555" w:rsidRDefault="00D60E68" w:rsidP="00D60E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eastAsia="Times New Roman" w:hAnsi="Arial" w:cs="Arial"/>
          <w:kern w:val="28"/>
          <w:lang w:eastAsia="pl-PL"/>
        </w:rPr>
      </w:pPr>
      <w:r w:rsidRPr="00746555">
        <w:rPr>
          <w:rFonts w:ascii="Arial" w:eastAsia="Times New Roman" w:hAnsi="Arial" w:cs="Arial"/>
          <w:kern w:val="28"/>
          <w:lang w:eastAsia="pl-PL"/>
        </w:rPr>
        <w:t>Warszawa, dnia</w:t>
      </w:r>
      <w:r w:rsidR="004F7887">
        <w:rPr>
          <w:rFonts w:ascii="Arial" w:eastAsia="Times New Roman" w:hAnsi="Arial" w:cs="Arial"/>
          <w:kern w:val="28"/>
          <w:lang w:eastAsia="pl-PL"/>
        </w:rPr>
        <w:t xml:space="preserve"> 27</w:t>
      </w:r>
      <w:r w:rsidR="00E30E67">
        <w:rPr>
          <w:rFonts w:ascii="Arial" w:eastAsia="Times New Roman" w:hAnsi="Arial" w:cs="Arial"/>
          <w:kern w:val="28"/>
          <w:lang w:eastAsia="pl-PL"/>
        </w:rPr>
        <w:t>.05</w:t>
      </w:r>
      <w:r w:rsidRPr="00746555">
        <w:rPr>
          <w:rFonts w:ascii="Arial" w:eastAsia="Times New Roman" w:hAnsi="Arial" w:cs="Arial"/>
          <w:kern w:val="28"/>
          <w:lang w:eastAsia="pl-PL"/>
        </w:rPr>
        <w:t>.201</w:t>
      </w:r>
      <w:r w:rsidR="00E30E67">
        <w:rPr>
          <w:rFonts w:ascii="Arial" w:eastAsia="Times New Roman" w:hAnsi="Arial" w:cs="Arial"/>
          <w:kern w:val="28"/>
          <w:lang w:eastAsia="pl-PL"/>
        </w:rPr>
        <w:t>9</w:t>
      </w:r>
      <w:r w:rsidRPr="00746555">
        <w:rPr>
          <w:rFonts w:ascii="Arial" w:eastAsia="Times New Roman" w:hAnsi="Arial" w:cs="Arial"/>
          <w:kern w:val="28"/>
          <w:lang w:eastAsia="pl-PL"/>
        </w:rPr>
        <w:t xml:space="preserve"> r.</w:t>
      </w:r>
    </w:p>
    <w:p w:rsidR="00D60E68" w:rsidRPr="00746555" w:rsidRDefault="00D60E68" w:rsidP="00DE5B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kern w:val="28"/>
          <w:lang w:eastAsia="pl-PL"/>
        </w:rPr>
      </w:pPr>
    </w:p>
    <w:p w:rsidR="00DE5BF9" w:rsidRDefault="00DE5BF9" w:rsidP="00DE5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eastAsia="pl-PL"/>
        </w:rPr>
      </w:pPr>
    </w:p>
    <w:p w:rsidR="00DE5BF9" w:rsidRDefault="00DE5BF9" w:rsidP="00DE5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eastAsia="pl-PL"/>
        </w:rPr>
      </w:pPr>
    </w:p>
    <w:p w:rsidR="003346E6" w:rsidRPr="0011081E" w:rsidRDefault="00DE5BF9" w:rsidP="00DE5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>STANOWISKO POLSKIEGO ZWIĄZKU HODOWCÓW</w:t>
      </w:r>
      <w:r w:rsidR="004F7887">
        <w:rPr>
          <w:rFonts w:ascii="Arial" w:eastAsia="Times New Roman" w:hAnsi="Arial" w:cs="Arial"/>
          <w:kern w:val="28"/>
          <w:lang w:eastAsia="pl-PL"/>
        </w:rPr>
        <w:t xml:space="preserve"> I PRODUCENTÓW BYDŁĄ MIĘSNEGO W </w:t>
      </w:r>
      <w:r>
        <w:rPr>
          <w:rFonts w:ascii="Arial" w:eastAsia="Times New Roman" w:hAnsi="Arial" w:cs="Arial"/>
          <w:kern w:val="28"/>
          <w:lang w:eastAsia="pl-PL"/>
        </w:rPr>
        <w:t>SPRAWIE ZMIANY STAWEK DOTACJI PRZEDMIOTOWYCH DLA RÓŻNYCH PODMIOTÓW  WYKONUJĄCYCH ZADANIA NA RZECZ ROLNICTWA.</w:t>
      </w:r>
    </w:p>
    <w:p w:rsidR="00DE5BF9" w:rsidRDefault="00DE5BF9" w:rsidP="00286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kern w:val="28"/>
          <w:sz w:val="24"/>
          <w:szCs w:val="24"/>
          <w:lang w:eastAsia="pl-PL"/>
        </w:rPr>
      </w:pPr>
    </w:p>
    <w:p w:rsidR="0011081E" w:rsidRPr="0011081E" w:rsidRDefault="003346E6" w:rsidP="006527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1081E">
        <w:rPr>
          <w:rFonts w:eastAsia="Times New Roman" w:cstheme="minorHAnsi"/>
          <w:kern w:val="28"/>
          <w:sz w:val="24"/>
          <w:szCs w:val="24"/>
          <w:lang w:eastAsia="pl-PL"/>
        </w:rPr>
        <w:t xml:space="preserve">W związku </w:t>
      </w:r>
      <w:r w:rsidR="0011081E" w:rsidRPr="0011081E">
        <w:rPr>
          <w:rFonts w:eastAsia="Times New Roman" w:cstheme="minorHAnsi"/>
          <w:kern w:val="28"/>
          <w:sz w:val="24"/>
          <w:szCs w:val="24"/>
          <w:lang w:eastAsia="pl-PL"/>
        </w:rPr>
        <w:t>z projekte</w:t>
      </w:r>
      <w:r w:rsidRPr="0011081E">
        <w:rPr>
          <w:rFonts w:eastAsia="Times New Roman" w:cstheme="minorHAnsi"/>
          <w:kern w:val="28"/>
          <w:sz w:val="24"/>
          <w:szCs w:val="24"/>
          <w:lang w:eastAsia="pl-PL"/>
        </w:rPr>
        <w:t>m rozporządzenia Ministra Rolnic</w:t>
      </w:r>
      <w:r w:rsidR="0011081E" w:rsidRPr="0011081E">
        <w:rPr>
          <w:rFonts w:eastAsia="Times New Roman" w:cstheme="minorHAnsi"/>
          <w:kern w:val="28"/>
          <w:sz w:val="24"/>
          <w:szCs w:val="24"/>
          <w:lang w:eastAsia="pl-PL"/>
        </w:rPr>
        <w:t>twa i Rozwoju Wsi zmieniające rozporządzenie w sprawie stawek dotacji przedmiotowych dla różnych podmiotów wykonujących zadania na rzecz rolnictwa</w:t>
      </w:r>
      <w:r w:rsidR="0011081E" w:rsidRPr="0011081E">
        <w:rPr>
          <w:rFonts w:cstheme="minorHAnsi"/>
          <w:sz w:val="24"/>
          <w:szCs w:val="24"/>
        </w:rPr>
        <w:t>(Dz. U. poz. 1170, z 2016 r. poz. 1614 oraz z 2017 r. poz. 1470)</w:t>
      </w:r>
      <w:r w:rsidR="0011081E" w:rsidRPr="0011081E">
        <w:rPr>
          <w:rFonts w:eastAsia="Times New Roman" w:cstheme="minorHAnsi"/>
          <w:kern w:val="28"/>
          <w:sz w:val="24"/>
          <w:szCs w:val="24"/>
          <w:lang w:eastAsia="pl-PL"/>
        </w:rPr>
        <w:t xml:space="preserve"> </w:t>
      </w:r>
      <w:r w:rsidR="005547E3" w:rsidRPr="0011081E">
        <w:rPr>
          <w:rFonts w:cstheme="minorHAnsi"/>
          <w:sz w:val="24"/>
          <w:szCs w:val="24"/>
        </w:rPr>
        <w:t>Polski Związek Hodowców i Producentów Bydła Mięsnego jako podmiot prowadzący księgi hodowlane oraz ocenę wartości użytkowej krajowej populacji bydła mięsnego</w:t>
      </w:r>
      <w:r w:rsidR="00673597" w:rsidRPr="0011081E">
        <w:rPr>
          <w:rFonts w:cstheme="minorHAnsi"/>
          <w:sz w:val="24"/>
          <w:szCs w:val="24"/>
        </w:rPr>
        <w:t xml:space="preserve"> </w:t>
      </w:r>
      <w:r w:rsidR="0011081E" w:rsidRPr="0011081E">
        <w:rPr>
          <w:rFonts w:cstheme="minorHAnsi"/>
          <w:sz w:val="24"/>
          <w:szCs w:val="24"/>
        </w:rPr>
        <w:t xml:space="preserve">negatywnie opiniuje przedmiotowy projekt rozporządzenia. </w:t>
      </w:r>
    </w:p>
    <w:p w:rsidR="0011081E" w:rsidRPr="0011081E" w:rsidRDefault="0011081E" w:rsidP="001108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081E" w:rsidRPr="0011081E" w:rsidRDefault="0011081E" w:rsidP="001108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1081E">
        <w:rPr>
          <w:rFonts w:cstheme="minorHAnsi"/>
          <w:sz w:val="24"/>
          <w:szCs w:val="24"/>
        </w:rPr>
        <w:t>Uzasadnienie</w:t>
      </w:r>
    </w:p>
    <w:p w:rsidR="0011081E" w:rsidRPr="0011081E" w:rsidRDefault="0011081E" w:rsidP="001108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6BB0" w:rsidRDefault="00455247" w:rsidP="006527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B6BB0">
        <w:rPr>
          <w:rFonts w:cstheme="minorHAnsi"/>
          <w:sz w:val="24"/>
          <w:szCs w:val="24"/>
        </w:rPr>
        <w:t xml:space="preserve">Przedmiotowy projekt rozporządzenia </w:t>
      </w:r>
      <w:r w:rsidR="00673597" w:rsidRPr="007B6BB0">
        <w:rPr>
          <w:rFonts w:cstheme="minorHAnsi"/>
          <w:sz w:val="24"/>
          <w:szCs w:val="24"/>
        </w:rPr>
        <w:t>dr</w:t>
      </w:r>
      <w:r w:rsidRPr="007B6BB0">
        <w:rPr>
          <w:rFonts w:cstheme="minorHAnsi"/>
          <w:sz w:val="24"/>
          <w:szCs w:val="24"/>
        </w:rPr>
        <w:t xml:space="preserve">astycznie zmniejszający </w:t>
      </w:r>
      <w:r w:rsidR="00157445" w:rsidRPr="007B6BB0">
        <w:rPr>
          <w:rFonts w:cstheme="minorHAnsi"/>
          <w:sz w:val="24"/>
          <w:szCs w:val="24"/>
        </w:rPr>
        <w:t>o 57</w:t>
      </w:r>
      <w:r w:rsidRPr="007B6BB0">
        <w:rPr>
          <w:rFonts w:cstheme="minorHAnsi"/>
          <w:sz w:val="24"/>
          <w:szCs w:val="24"/>
        </w:rPr>
        <w:t>,68</w:t>
      </w:r>
      <w:r w:rsidR="00673597" w:rsidRPr="007B6BB0">
        <w:rPr>
          <w:rFonts w:cstheme="minorHAnsi"/>
          <w:sz w:val="24"/>
          <w:szCs w:val="24"/>
        </w:rPr>
        <w:t>%</w:t>
      </w:r>
      <w:r w:rsidRPr="007B6BB0">
        <w:rPr>
          <w:rFonts w:cstheme="minorHAnsi"/>
          <w:sz w:val="24"/>
          <w:szCs w:val="24"/>
        </w:rPr>
        <w:t xml:space="preserve"> </w:t>
      </w:r>
      <w:r w:rsidR="00673597" w:rsidRPr="007B6BB0">
        <w:rPr>
          <w:rFonts w:cstheme="minorHAnsi"/>
          <w:sz w:val="24"/>
          <w:szCs w:val="24"/>
        </w:rPr>
        <w:t>kwotę  dotacji przedmiotowej dla Związków Branżowych</w:t>
      </w:r>
      <w:r w:rsidRPr="007B6BB0">
        <w:rPr>
          <w:rFonts w:cstheme="minorHAnsi"/>
          <w:sz w:val="24"/>
          <w:szCs w:val="24"/>
        </w:rPr>
        <w:t xml:space="preserve"> w tym Polskiego Związku Hodowców i Producentów Bydła Mięsnego</w:t>
      </w:r>
      <w:r w:rsidR="00652738">
        <w:rPr>
          <w:rFonts w:cstheme="minorHAnsi"/>
          <w:sz w:val="24"/>
          <w:szCs w:val="24"/>
        </w:rPr>
        <w:t xml:space="preserve"> z tytułu świadczenia subs</w:t>
      </w:r>
      <w:r w:rsidR="00673597" w:rsidRPr="007B6BB0">
        <w:rPr>
          <w:rFonts w:cstheme="minorHAnsi"/>
          <w:sz w:val="24"/>
          <w:szCs w:val="24"/>
        </w:rPr>
        <w:t>ydiowanych us</w:t>
      </w:r>
      <w:r w:rsidRPr="007B6BB0">
        <w:rPr>
          <w:rFonts w:cstheme="minorHAnsi"/>
          <w:sz w:val="24"/>
          <w:szCs w:val="24"/>
        </w:rPr>
        <w:t xml:space="preserve">ług realizowanych w stadach MŚP </w:t>
      </w:r>
      <w:r w:rsidR="007B6BB0" w:rsidRPr="007B6BB0">
        <w:rPr>
          <w:rFonts w:cstheme="minorHAnsi"/>
          <w:sz w:val="24"/>
          <w:szCs w:val="24"/>
        </w:rPr>
        <w:t xml:space="preserve">w zakresie </w:t>
      </w:r>
      <w:r w:rsidR="007B6BB0">
        <w:rPr>
          <w:sz w:val="24"/>
          <w:szCs w:val="24"/>
        </w:rPr>
        <w:t>p</w:t>
      </w:r>
      <w:r w:rsidR="007B6BB0" w:rsidRPr="007B6BB0">
        <w:rPr>
          <w:sz w:val="24"/>
          <w:szCs w:val="24"/>
        </w:rPr>
        <w:t xml:space="preserve">rowadzenie oceny wartości użytkowej bydła ras mięsnych do kwoty 561650 zł oraz </w:t>
      </w:r>
      <w:r w:rsidR="007B6BB0">
        <w:rPr>
          <w:sz w:val="24"/>
          <w:szCs w:val="24"/>
        </w:rPr>
        <w:t>prowadzenia</w:t>
      </w:r>
      <w:r w:rsidR="007B6BB0" w:rsidRPr="007B6BB0">
        <w:rPr>
          <w:sz w:val="24"/>
          <w:szCs w:val="24"/>
        </w:rPr>
        <w:t xml:space="preserve"> ksiąg bydła ras mięsnych</w:t>
      </w:r>
      <w:r w:rsidR="007B6BB0">
        <w:rPr>
          <w:sz w:val="24"/>
          <w:szCs w:val="24"/>
        </w:rPr>
        <w:t xml:space="preserve"> do kwoty 474000 zł spowoduje praktycznie niemożliwość prowadzenia w/w usług dla MŚP, gdyż wysokość proponowanej dotacji na cały rok  2019 wystarczy jedynie na pokrycie kosztów już poniesionych w okresie styczeń- maj w roku bieżącym. </w:t>
      </w:r>
    </w:p>
    <w:p w:rsidR="005547E3" w:rsidRPr="007B6BB0" w:rsidRDefault="007B6BB0" w:rsidP="00455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689" w:rsidRDefault="00223689" w:rsidP="00673597">
      <w:pPr>
        <w:ind w:firstLine="708"/>
        <w:jc w:val="both"/>
        <w:rPr>
          <w:sz w:val="24"/>
          <w:szCs w:val="24"/>
        </w:rPr>
      </w:pPr>
      <w:r w:rsidRPr="007B6BB0">
        <w:rPr>
          <w:rFonts w:cstheme="minorHAnsi"/>
          <w:sz w:val="24"/>
          <w:szCs w:val="24"/>
        </w:rPr>
        <w:t>Krajowe Związki od ćwierćwiecza prowadzą</w:t>
      </w:r>
      <w:r w:rsidRPr="0011081E">
        <w:rPr>
          <w:rFonts w:cstheme="minorHAnsi"/>
          <w:sz w:val="24"/>
          <w:szCs w:val="24"/>
        </w:rPr>
        <w:t xml:space="preserve"> pracę hodowlaną w obrębie podstawowych gatunków zwierząt hodowlanych. </w:t>
      </w:r>
      <w:r w:rsidR="00A81A28" w:rsidRPr="0011081E">
        <w:rPr>
          <w:rFonts w:cstheme="minorHAnsi"/>
          <w:sz w:val="24"/>
          <w:szCs w:val="24"/>
        </w:rPr>
        <w:t xml:space="preserve">Wcześniej od okresu powojennego prowadziły ją państwowe instytucje, traktując swoje zadanie jako nadrzędne w budowaniu potencjału gospodarki żywnościowej. Do czasu obecnego poczyniono milowe kroki w zakresie poprawy potencjału genetycznego polskich gatunków zwierząt gospodarskich takich jak bydło, trzoda, drób, owce co ma bezpośrednie przełożenie na uzyskiwane rezultaty w polskiej gospodarce. </w:t>
      </w:r>
      <w:r w:rsidR="0088069D" w:rsidRPr="0011081E">
        <w:rPr>
          <w:rFonts w:cstheme="minorHAnsi"/>
          <w:sz w:val="24"/>
          <w:szCs w:val="24"/>
        </w:rPr>
        <w:t xml:space="preserve">Obecnie </w:t>
      </w:r>
      <w:r w:rsidR="00A81A28" w:rsidRPr="0011081E">
        <w:rPr>
          <w:rFonts w:cstheme="minorHAnsi"/>
          <w:sz w:val="24"/>
          <w:szCs w:val="24"/>
        </w:rPr>
        <w:t>rolnictwo pozostało jednym z niewielu sektorów warunkuj</w:t>
      </w:r>
      <w:r w:rsidR="0088069D" w:rsidRPr="0011081E">
        <w:rPr>
          <w:rFonts w:cstheme="minorHAnsi"/>
          <w:sz w:val="24"/>
          <w:szCs w:val="24"/>
        </w:rPr>
        <w:t>ących potencjał</w:t>
      </w:r>
      <w:r w:rsidR="00A81A28" w:rsidRPr="0011081E">
        <w:rPr>
          <w:rFonts w:cstheme="minorHAnsi"/>
          <w:sz w:val="24"/>
          <w:szCs w:val="24"/>
        </w:rPr>
        <w:t xml:space="preserve"> </w:t>
      </w:r>
      <w:r w:rsidR="0088069D" w:rsidRPr="0011081E">
        <w:rPr>
          <w:rFonts w:cstheme="minorHAnsi"/>
          <w:sz w:val="24"/>
          <w:szCs w:val="24"/>
        </w:rPr>
        <w:t>eksportowy naszego kraju</w:t>
      </w:r>
      <w:r w:rsidR="00A81A28" w:rsidRPr="0011081E">
        <w:rPr>
          <w:rFonts w:cstheme="minorHAnsi"/>
          <w:sz w:val="24"/>
          <w:szCs w:val="24"/>
        </w:rPr>
        <w:t>.</w:t>
      </w:r>
      <w:r w:rsidR="00715D59" w:rsidRPr="0011081E">
        <w:rPr>
          <w:rFonts w:cstheme="minorHAnsi"/>
          <w:sz w:val="24"/>
          <w:szCs w:val="24"/>
        </w:rPr>
        <w:t xml:space="preserve"> To w Polsce</w:t>
      </w:r>
      <w:r w:rsidR="00157445" w:rsidRPr="0011081E">
        <w:rPr>
          <w:rFonts w:cstheme="minorHAnsi"/>
          <w:sz w:val="24"/>
          <w:szCs w:val="24"/>
        </w:rPr>
        <w:t>,</w:t>
      </w:r>
      <w:r w:rsidR="00715D59" w:rsidRPr="0011081E">
        <w:rPr>
          <w:rFonts w:cstheme="minorHAnsi"/>
          <w:sz w:val="24"/>
          <w:szCs w:val="24"/>
        </w:rPr>
        <w:t xml:space="preserve"> jak w żadnym innym kraju Europy rolnictwo daje zatrudnienie bardzo dużej części społeczeństwa i z tego powodu jego rozwój powinien być zawsze traktowany priorytetowo. Nie bez kozery m.in. postęp hodowlany</w:t>
      </w:r>
      <w:r w:rsidR="00715D59">
        <w:rPr>
          <w:sz w:val="24"/>
          <w:szCs w:val="24"/>
        </w:rPr>
        <w:t xml:space="preserve"> (biologiczny) w polskiej hodowli  był sprawą nadrz</w:t>
      </w:r>
      <w:r w:rsidR="0088069D">
        <w:rPr>
          <w:sz w:val="24"/>
          <w:szCs w:val="24"/>
        </w:rPr>
        <w:t xml:space="preserve">ędną. </w:t>
      </w:r>
      <w:r w:rsidR="002540B1">
        <w:rPr>
          <w:sz w:val="24"/>
          <w:szCs w:val="24"/>
        </w:rPr>
        <w:t>Zwłaszcza w obecnej chwili</w:t>
      </w:r>
      <w:r w:rsidR="009069C9">
        <w:rPr>
          <w:sz w:val="24"/>
          <w:szCs w:val="24"/>
        </w:rPr>
        <w:t>, w okolicznościach pojawienia się groźnych chorób takich jak afrykański pomór świń</w:t>
      </w:r>
      <w:r w:rsidR="00157445">
        <w:rPr>
          <w:sz w:val="24"/>
          <w:szCs w:val="24"/>
        </w:rPr>
        <w:t>,</w:t>
      </w:r>
      <w:r w:rsidR="002540B1">
        <w:rPr>
          <w:sz w:val="24"/>
          <w:szCs w:val="24"/>
        </w:rPr>
        <w:t xml:space="preserve"> polska hodowla </w:t>
      </w:r>
      <w:r w:rsidR="0088069D">
        <w:rPr>
          <w:sz w:val="24"/>
          <w:szCs w:val="24"/>
        </w:rPr>
        <w:t xml:space="preserve"> bydła mięsnego wskazywana</w:t>
      </w:r>
      <w:r w:rsidR="00652738">
        <w:rPr>
          <w:sz w:val="24"/>
          <w:szCs w:val="24"/>
        </w:rPr>
        <w:t xml:space="preserve"> przez Ministerstwo Rolnictwa i </w:t>
      </w:r>
      <w:r w:rsidR="0088069D">
        <w:rPr>
          <w:sz w:val="24"/>
          <w:szCs w:val="24"/>
        </w:rPr>
        <w:t xml:space="preserve">Rozwoju Wsi jako jeden z głównych kierunków rozwoju </w:t>
      </w:r>
      <w:r w:rsidR="002540B1">
        <w:rPr>
          <w:sz w:val="24"/>
          <w:szCs w:val="24"/>
        </w:rPr>
        <w:t>wym</w:t>
      </w:r>
      <w:r w:rsidR="0088069D">
        <w:rPr>
          <w:sz w:val="24"/>
          <w:szCs w:val="24"/>
        </w:rPr>
        <w:t>aga szczegó</w:t>
      </w:r>
      <w:r w:rsidR="007B6BB0">
        <w:rPr>
          <w:sz w:val="24"/>
          <w:szCs w:val="24"/>
        </w:rPr>
        <w:t xml:space="preserve">lnej troski i uwagi. Stworzona strategia rozwoju branży wołowiny bazuje </w:t>
      </w:r>
      <w:r w:rsidR="009069C9">
        <w:rPr>
          <w:sz w:val="24"/>
          <w:szCs w:val="24"/>
        </w:rPr>
        <w:t>na produkcji wy</w:t>
      </w:r>
      <w:r w:rsidR="00897FFA">
        <w:rPr>
          <w:sz w:val="24"/>
          <w:szCs w:val="24"/>
        </w:rPr>
        <w:t>sokogatunkowego żywca, co ma pozwolić na zwiększenie  potencjału ekonomicznego</w:t>
      </w:r>
      <w:r w:rsidR="009069C9">
        <w:rPr>
          <w:sz w:val="24"/>
          <w:szCs w:val="24"/>
        </w:rPr>
        <w:t xml:space="preserve"> polskiego rolnictwa. Nie trzeba tłumaczyć</w:t>
      </w:r>
      <w:r w:rsidR="00157445">
        <w:rPr>
          <w:sz w:val="24"/>
          <w:szCs w:val="24"/>
        </w:rPr>
        <w:t>,</w:t>
      </w:r>
      <w:r w:rsidR="009069C9">
        <w:rPr>
          <w:sz w:val="24"/>
          <w:szCs w:val="24"/>
        </w:rPr>
        <w:t xml:space="preserve"> że taki wzrost nie jest </w:t>
      </w:r>
      <w:r w:rsidR="009069C9">
        <w:rPr>
          <w:sz w:val="24"/>
          <w:szCs w:val="24"/>
        </w:rPr>
        <w:lastRenderedPageBreak/>
        <w:t>możliwy bez prowadzenia pracy hodowlan</w:t>
      </w:r>
      <w:r w:rsidR="00793D8D">
        <w:rPr>
          <w:sz w:val="24"/>
          <w:szCs w:val="24"/>
        </w:rPr>
        <w:t>ej, w głównej mierze polegającej na  selekcji zwierząt znajdujących się</w:t>
      </w:r>
      <w:r w:rsidR="00897FFA">
        <w:rPr>
          <w:sz w:val="24"/>
          <w:szCs w:val="24"/>
        </w:rPr>
        <w:t xml:space="preserve"> w stadach pod oceną. Zwierzęta pochodzące ze stad będących pod oceną są wykorzystywane przez rolników w całym kraju jako materiał służący polepszeniu jakości produkowanego żywca wołowego  </w:t>
      </w:r>
    </w:p>
    <w:p w:rsidR="00D82119" w:rsidRDefault="009069C9" w:rsidP="00D82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okolicznościach nagłego zmniejszenia dotacji na postęp biologiczny</w:t>
      </w:r>
      <w:r w:rsidR="0088627C">
        <w:rPr>
          <w:sz w:val="24"/>
          <w:szCs w:val="24"/>
        </w:rPr>
        <w:t>,</w:t>
      </w:r>
      <w:r>
        <w:rPr>
          <w:sz w:val="24"/>
          <w:szCs w:val="24"/>
        </w:rPr>
        <w:t xml:space="preserve"> czyli prowadzenia pracy hodowlanej w stadach</w:t>
      </w:r>
      <w:r w:rsidR="00981B6F">
        <w:rPr>
          <w:sz w:val="24"/>
          <w:szCs w:val="24"/>
        </w:rPr>
        <w:t>,</w:t>
      </w:r>
      <w:r w:rsidR="00D21A52">
        <w:rPr>
          <w:sz w:val="24"/>
          <w:szCs w:val="24"/>
        </w:rPr>
        <w:t xml:space="preserve"> </w:t>
      </w:r>
      <w:r>
        <w:rPr>
          <w:sz w:val="24"/>
          <w:szCs w:val="24"/>
        </w:rPr>
        <w:t>w połowie okresu rozliczeniowego</w:t>
      </w:r>
      <w:r w:rsidR="00D21A52">
        <w:rPr>
          <w:sz w:val="24"/>
          <w:szCs w:val="24"/>
        </w:rPr>
        <w:t xml:space="preserve"> nie pozwalającego na przeprowadzenie jakichkolwiek działań </w:t>
      </w:r>
      <w:r w:rsidR="00897FFA">
        <w:rPr>
          <w:sz w:val="24"/>
          <w:szCs w:val="24"/>
        </w:rPr>
        <w:t>zapobiegawczych</w:t>
      </w:r>
      <w:r w:rsidR="00981B6F">
        <w:rPr>
          <w:sz w:val="24"/>
          <w:szCs w:val="24"/>
        </w:rPr>
        <w:t>,</w:t>
      </w:r>
      <w:r w:rsidR="00D21A52">
        <w:rPr>
          <w:sz w:val="24"/>
          <w:szCs w:val="24"/>
        </w:rPr>
        <w:t xml:space="preserve"> prawdopodobnie </w:t>
      </w:r>
      <w:r w:rsidR="00897FFA">
        <w:rPr>
          <w:sz w:val="24"/>
          <w:szCs w:val="24"/>
        </w:rPr>
        <w:t xml:space="preserve">spowoduje </w:t>
      </w:r>
      <w:r w:rsidR="00D21A52">
        <w:rPr>
          <w:sz w:val="24"/>
          <w:szCs w:val="24"/>
        </w:rPr>
        <w:t>zaniechania prowadzenia oceny wartości użytkowej w zdecydow</w:t>
      </w:r>
      <w:r w:rsidR="00517C57">
        <w:rPr>
          <w:sz w:val="24"/>
          <w:szCs w:val="24"/>
        </w:rPr>
        <w:t>anej większości stad</w:t>
      </w:r>
      <w:r w:rsidR="00D21A52">
        <w:rPr>
          <w:sz w:val="24"/>
          <w:szCs w:val="24"/>
        </w:rPr>
        <w:t xml:space="preserve"> podstawowych gatunków zwierząt hodowlanych</w:t>
      </w:r>
      <w:r w:rsidR="0088627C">
        <w:rPr>
          <w:sz w:val="24"/>
          <w:szCs w:val="24"/>
        </w:rPr>
        <w:t>,</w:t>
      </w:r>
      <w:r w:rsidR="00D21A52">
        <w:rPr>
          <w:sz w:val="24"/>
          <w:szCs w:val="24"/>
        </w:rPr>
        <w:t xml:space="preserve"> </w:t>
      </w:r>
      <w:r w:rsidR="00736938">
        <w:rPr>
          <w:sz w:val="24"/>
          <w:szCs w:val="24"/>
        </w:rPr>
        <w:t>będą</w:t>
      </w:r>
      <w:r w:rsidR="00897FFA">
        <w:rPr>
          <w:sz w:val="24"/>
          <w:szCs w:val="24"/>
        </w:rPr>
        <w:t xml:space="preserve">cych podmiotami w kategorii MŚP, gdyż to właśnie mali i średni rolnicy otrzymują wparcie na prowadzenie ksiąg i oceny wartości użytkowej. </w:t>
      </w:r>
      <w:r w:rsidR="007502B3">
        <w:rPr>
          <w:sz w:val="24"/>
          <w:szCs w:val="24"/>
        </w:rPr>
        <w:t xml:space="preserve"> Skutki takiego działania będą nieodwracalne ze względu na to</w:t>
      </w:r>
      <w:r w:rsidR="0088627C">
        <w:rPr>
          <w:sz w:val="24"/>
          <w:szCs w:val="24"/>
        </w:rPr>
        <w:t>,</w:t>
      </w:r>
      <w:r w:rsidR="007502B3">
        <w:rPr>
          <w:sz w:val="24"/>
          <w:szCs w:val="24"/>
        </w:rPr>
        <w:t xml:space="preserve"> iż przerwanie pracy hodowlanej w stadach</w:t>
      </w:r>
      <w:r w:rsidR="0079671C">
        <w:rPr>
          <w:sz w:val="24"/>
          <w:szCs w:val="24"/>
        </w:rPr>
        <w:t>,</w:t>
      </w:r>
      <w:r w:rsidR="007502B3">
        <w:rPr>
          <w:sz w:val="24"/>
          <w:szCs w:val="24"/>
        </w:rPr>
        <w:t xml:space="preserve"> spowoduje utratę przez nie statusu hodowlanego na wiele lat a przywrócenie stanu poprzedniego będzie się wiązało z </w:t>
      </w:r>
      <w:r w:rsidR="00652738">
        <w:rPr>
          <w:sz w:val="24"/>
          <w:szCs w:val="24"/>
        </w:rPr>
        <w:t>importem zwierząt hodowlanych z </w:t>
      </w:r>
      <w:r w:rsidR="007502B3">
        <w:rPr>
          <w:sz w:val="24"/>
          <w:szCs w:val="24"/>
        </w:rPr>
        <w:t>zagranicy</w:t>
      </w:r>
      <w:r w:rsidR="0088627C">
        <w:rPr>
          <w:sz w:val="24"/>
          <w:szCs w:val="24"/>
        </w:rPr>
        <w:t>,</w:t>
      </w:r>
      <w:r w:rsidR="007502B3">
        <w:rPr>
          <w:sz w:val="24"/>
          <w:szCs w:val="24"/>
        </w:rPr>
        <w:t xml:space="preserve"> pochodzących z obcych programów hodowlanych</w:t>
      </w:r>
      <w:r w:rsidR="0088627C">
        <w:rPr>
          <w:sz w:val="24"/>
          <w:szCs w:val="24"/>
        </w:rPr>
        <w:t>.</w:t>
      </w:r>
      <w:r w:rsidR="00D82119">
        <w:rPr>
          <w:sz w:val="24"/>
          <w:szCs w:val="24"/>
        </w:rPr>
        <w:t xml:space="preserve"> </w:t>
      </w:r>
    </w:p>
    <w:p w:rsidR="00D82119" w:rsidRDefault="00D82119" w:rsidP="00D82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okolicznościach paraliżu </w:t>
      </w:r>
      <w:r w:rsidR="00286B15">
        <w:rPr>
          <w:sz w:val="24"/>
          <w:szCs w:val="24"/>
        </w:rPr>
        <w:t xml:space="preserve">i możliwości prowadzenia oceny </w:t>
      </w:r>
      <w:r w:rsidR="00981B6F">
        <w:rPr>
          <w:sz w:val="24"/>
          <w:szCs w:val="24"/>
        </w:rPr>
        <w:t xml:space="preserve">wartości użytkowej i ksiąg hodowlanych </w:t>
      </w:r>
      <w:r w:rsidR="00286B15">
        <w:rPr>
          <w:sz w:val="24"/>
          <w:szCs w:val="24"/>
        </w:rPr>
        <w:t xml:space="preserve">przez </w:t>
      </w:r>
      <w:proofErr w:type="spellStart"/>
      <w:r w:rsidR="00286B15">
        <w:rPr>
          <w:sz w:val="24"/>
          <w:szCs w:val="24"/>
        </w:rPr>
        <w:t>P</w:t>
      </w:r>
      <w:r w:rsidR="00981B6F">
        <w:rPr>
          <w:sz w:val="24"/>
          <w:szCs w:val="24"/>
        </w:rPr>
        <w:t>ZHiPBM</w:t>
      </w:r>
      <w:proofErr w:type="spellEnd"/>
      <w:r w:rsidR="00550483">
        <w:rPr>
          <w:sz w:val="24"/>
          <w:szCs w:val="24"/>
        </w:rPr>
        <w:t>,</w:t>
      </w:r>
      <w:r>
        <w:rPr>
          <w:sz w:val="24"/>
          <w:szCs w:val="24"/>
        </w:rPr>
        <w:t xml:space="preserve"> zadania te mogą przejąć podmioty zagraniczne</w:t>
      </w:r>
      <w:r w:rsidR="00550483">
        <w:rPr>
          <w:sz w:val="24"/>
          <w:szCs w:val="24"/>
        </w:rPr>
        <w:t>,</w:t>
      </w:r>
      <w:r>
        <w:rPr>
          <w:sz w:val="24"/>
          <w:szCs w:val="24"/>
        </w:rPr>
        <w:t xml:space="preserve"> kierujące się przede wszystkim chęcią przejęcia rynku</w:t>
      </w:r>
      <w:r w:rsidR="00550483">
        <w:rPr>
          <w:sz w:val="24"/>
          <w:szCs w:val="24"/>
        </w:rPr>
        <w:t>,</w:t>
      </w:r>
      <w:r>
        <w:rPr>
          <w:sz w:val="24"/>
          <w:szCs w:val="24"/>
        </w:rPr>
        <w:t xml:space="preserve"> tak jak stało się to w przypadku polskich spółek przemysłu rolno-spożywczego m</w:t>
      </w:r>
      <w:r w:rsidR="00550483">
        <w:rPr>
          <w:sz w:val="24"/>
          <w:szCs w:val="24"/>
        </w:rPr>
        <w:t>.</w:t>
      </w:r>
      <w:r>
        <w:rPr>
          <w:sz w:val="24"/>
          <w:szCs w:val="24"/>
        </w:rPr>
        <w:t>in. krajowych spółek inseminacyjnych. Po przejęciu kontroli nad żywym materiałem hodowlanym, co jest zupełnie możliwe po dostosowaniu polskiego pr</w:t>
      </w:r>
      <w:r w:rsidR="00025BDE">
        <w:rPr>
          <w:sz w:val="24"/>
          <w:szCs w:val="24"/>
        </w:rPr>
        <w:t>awodawstwa w zakresie hodowli w </w:t>
      </w:r>
      <w:r>
        <w:rPr>
          <w:sz w:val="24"/>
          <w:szCs w:val="24"/>
        </w:rPr>
        <w:t>ostatnim czasie do warunków UE</w:t>
      </w:r>
      <w:r w:rsidR="00550483">
        <w:rPr>
          <w:sz w:val="24"/>
          <w:szCs w:val="24"/>
        </w:rPr>
        <w:t>,</w:t>
      </w:r>
      <w:r>
        <w:rPr>
          <w:sz w:val="24"/>
          <w:szCs w:val="24"/>
        </w:rPr>
        <w:t xml:space="preserve"> ani polski rząd ani polscy hodowcy nie będą już mieli w tym zakresie nic do pow</w:t>
      </w:r>
      <w:r w:rsidR="00617AA8">
        <w:rPr>
          <w:sz w:val="24"/>
          <w:szCs w:val="24"/>
        </w:rPr>
        <w:t>iedzenia</w:t>
      </w:r>
      <w:r w:rsidR="0088069D">
        <w:rPr>
          <w:sz w:val="24"/>
          <w:szCs w:val="24"/>
        </w:rPr>
        <w:t>.</w:t>
      </w:r>
      <w:r w:rsidR="008B5665">
        <w:rPr>
          <w:sz w:val="24"/>
          <w:szCs w:val="24"/>
        </w:rPr>
        <w:t xml:space="preserve"> </w:t>
      </w:r>
    </w:p>
    <w:p w:rsidR="00084473" w:rsidRDefault="0088069D" w:rsidP="00D82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Niezrozumiały jest fakt propozycji obniżenia dotacji </w:t>
      </w:r>
      <w:r w:rsidR="00495B03">
        <w:rPr>
          <w:sz w:val="24"/>
          <w:szCs w:val="24"/>
        </w:rPr>
        <w:t xml:space="preserve">w </w:t>
      </w:r>
      <w:r>
        <w:rPr>
          <w:sz w:val="24"/>
          <w:szCs w:val="24"/>
        </w:rPr>
        <w:t>proponowanym zakresie bez analizy kosztów funkcjonowania oceny wartości użytkowej oraz ksiąg hodowlanych. Co roku Związki Hodowlane są kontrolowane przez Krajowe Centrum Hodowli Zwierząt w zakresie prawidłowości wydatkowania środków publicznych. W związku z powyższym brak jest merytorycznych przesłanek do tak drastycznego zmniejszania kwoty dotacji co grozi upadkiem polskiej hodowli bydła mięsnego. Obserwowane zmiany na tym rynku pokazują, iż w przypadku przerzucenia kosztów oceny a także prowadzenia ksiąg hodowlanych na rolników spowoduje to zmniejszenie ilości</w:t>
      </w:r>
      <w:r w:rsidR="001B1CEA">
        <w:rPr>
          <w:sz w:val="24"/>
          <w:szCs w:val="24"/>
        </w:rPr>
        <w:t xml:space="preserve"> stad zwierząt czystorasowych bę</w:t>
      </w:r>
      <w:r>
        <w:rPr>
          <w:sz w:val="24"/>
          <w:szCs w:val="24"/>
        </w:rPr>
        <w:t>dących podstawą  rozwoju tej gałęzi rynku rolno spożywczego</w:t>
      </w:r>
      <w:r w:rsidR="001B1CEA">
        <w:rPr>
          <w:sz w:val="24"/>
          <w:szCs w:val="24"/>
        </w:rPr>
        <w:t xml:space="preserve"> a co za tym idzie Polska stanie się jedynie miejscem prowadzenia opasu kontraktacyjnego materiału pochodzącego z innych krajów. </w:t>
      </w:r>
    </w:p>
    <w:p w:rsidR="00AF53F5" w:rsidRDefault="00495B03" w:rsidP="00495B03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DE5BF9">
        <w:t>Jacek Zarzecki</w:t>
      </w:r>
    </w:p>
    <w:p w:rsidR="00DE5BF9" w:rsidRDefault="00DE5BF9" w:rsidP="00DE5BF9">
      <w:pPr>
        <w:jc w:val="right"/>
      </w:pPr>
      <w:r>
        <w:t xml:space="preserve">Prezes Zarządu </w:t>
      </w:r>
      <w:proofErr w:type="spellStart"/>
      <w:r>
        <w:t>PZHiPBM</w:t>
      </w:r>
      <w:proofErr w:type="spellEnd"/>
    </w:p>
    <w:sectPr w:rsidR="00DE5BF9" w:rsidSect="00193CFC">
      <w:headerReference w:type="default" r:id="rId6"/>
      <w:footerReference w:type="default" r:id="rId7"/>
      <w:pgSz w:w="11904" w:h="16840" w:code="9"/>
      <w:pgMar w:top="2801" w:right="987" w:bottom="22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0B" w:rsidRDefault="00620F0B">
      <w:pPr>
        <w:spacing w:after="0" w:line="240" w:lineRule="auto"/>
      </w:pPr>
      <w:r>
        <w:separator/>
      </w:r>
    </w:p>
  </w:endnote>
  <w:endnote w:type="continuationSeparator" w:id="0">
    <w:p w:rsidR="00620F0B" w:rsidRDefault="0062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F2" w:rsidRDefault="00D60E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-688340</wp:posOffset>
          </wp:positionH>
          <wp:positionV relativeFrom="paragraph">
            <wp:posOffset>-442595</wp:posOffset>
          </wp:positionV>
          <wp:extent cx="7800975" cy="1079500"/>
          <wp:effectExtent l="0" t="0" r="9525" b="6350"/>
          <wp:wrapNone/>
          <wp:docPr id="1" name="Obraz 1" descr="Papier Firmowy PZHiPBM D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PZHiPBM Do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0B" w:rsidRDefault="00620F0B">
      <w:pPr>
        <w:spacing w:after="0" w:line="240" w:lineRule="auto"/>
      </w:pPr>
      <w:r>
        <w:separator/>
      </w:r>
    </w:p>
  </w:footnote>
  <w:footnote w:type="continuationSeparator" w:id="0">
    <w:p w:rsidR="00620F0B" w:rsidRDefault="0062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F2" w:rsidRDefault="00D60E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align>center</wp:align>
          </wp:positionH>
          <wp:positionV relativeFrom="paragraph">
            <wp:posOffset>-454660</wp:posOffset>
          </wp:positionV>
          <wp:extent cx="7556500" cy="2159000"/>
          <wp:effectExtent l="19050" t="0" r="6350" b="0"/>
          <wp:wrapNone/>
          <wp:docPr id="2" name="Obraz 2" descr="Papier Firmowy PZHiPBM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ZHiPBM Gor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7"/>
    <w:rsid w:val="00025BDE"/>
    <w:rsid w:val="000763D7"/>
    <w:rsid w:val="00084473"/>
    <w:rsid w:val="00097E33"/>
    <w:rsid w:val="0011081E"/>
    <w:rsid w:val="00157445"/>
    <w:rsid w:val="00193CFC"/>
    <w:rsid w:val="001B1CEA"/>
    <w:rsid w:val="002161EC"/>
    <w:rsid w:val="00223689"/>
    <w:rsid w:val="002540B1"/>
    <w:rsid w:val="00286B15"/>
    <w:rsid w:val="002B08D2"/>
    <w:rsid w:val="002D6184"/>
    <w:rsid w:val="00300924"/>
    <w:rsid w:val="003346E6"/>
    <w:rsid w:val="003F0E91"/>
    <w:rsid w:val="00455247"/>
    <w:rsid w:val="00463450"/>
    <w:rsid w:val="00495B03"/>
    <w:rsid w:val="004F7887"/>
    <w:rsid w:val="00517C57"/>
    <w:rsid w:val="00535898"/>
    <w:rsid w:val="00550483"/>
    <w:rsid w:val="005547E3"/>
    <w:rsid w:val="00617AA8"/>
    <w:rsid w:val="00620F0B"/>
    <w:rsid w:val="00652738"/>
    <w:rsid w:val="00673597"/>
    <w:rsid w:val="006A6E5F"/>
    <w:rsid w:val="00715D59"/>
    <w:rsid w:val="00736938"/>
    <w:rsid w:val="007502B3"/>
    <w:rsid w:val="00793D8D"/>
    <w:rsid w:val="0079671C"/>
    <w:rsid w:val="007B6BB0"/>
    <w:rsid w:val="008400F4"/>
    <w:rsid w:val="0088069D"/>
    <w:rsid w:val="0088627C"/>
    <w:rsid w:val="00897FFA"/>
    <w:rsid w:val="008B5665"/>
    <w:rsid w:val="008E29BE"/>
    <w:rsid w:val="009069C9"/>
    <w:rsid w:val="0094566B"/>
    <w:rsid w:val="00981B6F"/>
    <w:rsid w:val="00A81A28"/>
    <w:rsid w:val="00BA0376"/>
    <w:rsid w:val="00BF6432"/>
    <w:rsid w:val="00CD2966"/>
    <w:rsid w:val="00CD3812"/>
    <w:rsid w:val="00CF6A51"/>
    <w:rsid w:val="00D076EB"/>
    <w:rsid w:val="00D21A52"/>
    <w:rsid w:val="00D440F1"/>
    <w:rsid w:val="00D60E68"/>
    <w:rsid w:val="00D82119"/>
    <w:rsid w:val="00D92193"/>
    <w:rsid w:val="00DE5BF9"/>
    <w:rsid w:val="00E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E3D4A-5450-490F-950F-578705B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E68"/>
  </w:style>
  <w:style w:type="paragraph" w:styleId="Stopka">
    <w:name w:val="footer"/>
    <w:basedOn w:val="Normalny"/>
    <w:link w:val="StopkaZnak"/>
    <w:uiPriority w:val="99"/>
    <w:semiHidden/>
    <w:unhideWhenUsed/>
    <w:rsid w:val="00D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E6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Piotrowski</dc:creator>
  <cp:lastModifiedBy>Agata Antonowicz</cp:lastModifiedBy>
  <cp:revision>2</cp:revision>
  <cp:lastPrinted>2019-05-30T05:48:00Z</cp:lastPrinted>
  <dcterms:created xsi:type="dcterms:W3CDTF">2019-06-05T09:54:00Z</dcterms:created>
  <dcterms:modified xsi:type="dcterms:W3CDTF">2019-06-05T09:54:00Z</dcterms:modified>
</cp:coreProperties>
</file>