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EC" w:rsidRPr="00382102" w:rsidRDefault="00CB15EC" w:rsidP="00CB15E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15EC" w:rsidRPr="00382102" w:rsidRDefault="00CB15EC" w:rsidP="00CB15E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Umowa</w:t>
      </w:r>
    </w:p>
    <w:p w:rsidR="00CB15EC" w:rsidRPr="00382102" w:rsidRDefault="00CB15EC" w:rsidP="00CB15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 zawarta w dniu </w:t>
      </w:r>
      <w:r>
        <w:rPr>
          <w:rFonts w:ascii="Times New Roman" w:hAnsi="Times New Roman" w:cs="Times New Roman"/>
          <w:sz w:val="18"/>
          <w:szCs w:val="18"/>
        </w:rPr>
        <w:t>……………………………………..w …………………………………………</w:t>
      </w:r>
      <w:r w:rsidRPr="00382102">
        <w:rPr>
          <w:rFonts w:ascii="Times New Roman" w:hAnsi="Times New Roman" w:cs="Times New Roman"/>
          <w:sz w:val="18"/>
          <w:szCs w:val="18"/>
        </w:rPr>
        <w:t xml:space="preserve"> między:</w:t>
      </w:r>
    </w:p>
    <w:p w:rsidR="00CB15EC" w:rsidRPr="00382102" w:rsidRDefault="00CB15EC" w:rsidP="00CB15EC">
      <w:pPr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……………………………………………………………….zamieszkałym w ……………………. przy ulicy </w:t>
      </w:r>
    </w:p>
    <w:p w:rsidR="00CB15EC" w:rsidRPr="00382102" w:rsidRDefault="00CB15EC" w:rsidP="00CB15EC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…………………………………………………..nr  ………………………………… , pesel: ……………………….</w:t>
      </w:r>
    </w:p>
    <w:p w:rsidR="00CB15EC" w:rsidRPr="00382102" w:rsidRDefault="00CB15EC" w:rsidP="00CB15EC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prowadzącym działalność  gospodarczą pod nazwą: …………………………………………………. z</w:t>
      </w:r>
    </w:p>
    <w:p w:rsidR="00CB15EC" w:rsidRPr="00382102" w:rsidRDefault="00CB15EC" w:rsidP="00CB15EC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siedzibą w …………………………… </w:t>
      </w:r>
    </w:p>
    <w:p w:rsidR="00CB15EC" w:rsidRPr="00382102" w:rsidRDefault="00CB15EC" w:rsidP="00CB15EC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reprezentowanym przy niniejszej umowie przez:…………………………………………………………….. </w:t>
      </w:r>
    </w:p>
    <w:p w:rsidR="00CB15EC" w:rsidRPr="00382102" w:rsidRDefault="00CB15EC" w:rsidP="00CB15E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Zwanym dalej Uczestnikiem aukcji</w:t>
      </w:r>
    </w:p>
    <w:p w:rsidR="00CB15EC" w:rsidRPr="00382102" w:rsidRDefault="00CB15EC" w:rsidP="00CB15E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 a</w:t>
      </w:r>
    </w:p>
    <w:p w:rsidR="00CB15EC" w:rsidRPr="00382102" w:rsidRDefault="00CB15EC" w:rsidP="00CB15EC">
      <w:pPr>
        <w:pStyle w:val="Akapitzlist"/>
        <w:numPr>
          <w:ilvl w:val="0"/>
          <w:numId w:val="1"/>
        </w:numPr>
        <w:tabs>
          <w:tab w:val="left" w:pos="678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Polskim Związkiem Hodowców i Producentów Bydła Mięsnego z siedzibą w Warszawie, (adres: ul. Rakowiecka 32, 02-532 Warszawa), zarejestrowany w  rejestrze przedsiębiorców prowadzonym przez Sąd Rejonowy dla m.st Warszawy w Warszawie, XIII Wydział Gospodarczy KRS pod numerem 0000100924, posługujący się nr NIP 527-20-04-291 oraz regon 011639653,”reprezentowanym przez Bogusława Roguś – Prezesa zarządu</w:t>
      </w:r>
    </w:p>
    <w:p w:rsidR="00CB15EC" w:rsidRPr="00382102" w:rsidRDefault="00CB15EC" w:rsidP="00CB15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zwanym dalej „Organizatorem” bądź „PZHiPBM”</w:t>
      </w:r>
    </w:p>
    <w:p w:rsidR="00CB15EC" w:rsidRPr="00382102" w:rsidRDefault="00CB15EC" w:rsidP="00CB15E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§1</w:t>
      </w:r>
    </w:p>
    <w:p w:rsidR="00CB15EC" w:rsidRPr="00382102" w:rsidRDefault="00CB15EC" w:rsidP="00CB15E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Organizator zamierza przeprowadzić w dniu 1 października 2015 roku w Janowie aukcję bydła. </w:t>
      </w:r>
    </w:p>
    <w:p w:rsidR="00CB15EC" w:rsidRPr="00382102" w:rsidRDefault="00CB15EC" w:rsidP="00CB15E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Uczestnik aukcji zobowiązuje się w ramach niniejszej umowy do uczestnictwa w sprzedaży aukcyjnej na zasadach określonych w Regulaminie Aukcji, w szczególności Uczestnik zobowiązuje się do:</w:t>
      </w:r>
    </w:p>
    <w:p w:rsidR="00CB15EC" w:rsidRPr="00382102" w:rsidRDefault="00CB15EC" w:rsidP="00CB15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dokonania najpóźniej do dnia 25 września 2015 roku wpłaty na rachunek bankowy Organizatora kwotę 6000,00 zł (sześciu tysięcy złotych) – Wadium, (w tytule przelewu należy wskazać imię i nazwisko bądź nazwę reprezentowanego podmiotu z dopiskiem Wadium),</w:t>
      </w:r>
    </w:p>
    <w:p w:rsidR="00CB15EC" w:rsidRPr="00382102" w:rsidRDefault="00CB15EC" w:rsidP="00CB15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 zapłaty na rzecz Organizatora Opłaty aukcyjnej w wysokości 2.5% ceny netto wylicytowanej przez Uczestnika w toku Aukcji (Nabywcę), na podstawie wystawionej przez Organizatora faktury na rachunek bankowy i w terminie wskazanym w fakturze. Do powyższej kwoty doliczony zostanie podatek od towarów i usług, wg stawki obowiązującej w dniu wystawienia faktury, </w:t>
      </w:r>
    </w:p>
    <w:p w:rsidR="00CB15EC" w:rsidRPr="00382102" w:rsidRDefault="00CB15EC" w:rsidP="00CB15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terminowej zapłaty ceny nabytych w toku Licytacji zwierząt na rzecz Sprzedawcy oraz terminowej zapłaty Opłaty aukcyjnej na rzecz Organizatora, </w:t>
      </w:r>
    </w:p>
    <w:p w:rsidR="00CB15EC" w:rsidRPr="00382102" w:rsidRDefault="00CB15EC" w:rsidP="00CB15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niezwłocznego odbioru nabytych w toku Aukcji zwierząt, nie później niż w terminie 24 godzin od zakończenia Aukcji, </w:t>
      </w:r>
    </w:p>
    <w:p w:rsidR="00CB15EC" w:rsidRPr="00382102" w:rsidRDefault="00CB15EC" w:rsidP="00CB15EC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Uczestnik przyjmuje do wiadomości i akceptuje, iż własność zakupionego przez niego bydła przechodzi na Uczestnika z chwilą zapłaty przez niego wylicytowanej ceny nabycia i Opłaty aukcyjnej. </w:t>
      </w:r>
    </w:p>
    <w:p w:rsidR="00CB15EC" w:rsidRPr="00382102" w:rsidRDefault="00CB15EC" w:rsidP="00CB15EC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W przypadku opóźnienia Uczestnika w wykonaniu zobowiązania do obioru nabytych zwierząt w terminie wskazanym w ust. 1 lit. d., Uczestnik zobowiązany jest do zapłaty na rzecz Organizatora kwoty 500 zł (pięćset złotych) za każdą kolejną dobę przechowania każdej (pojedynczej) sztuki bydła. </w:t>
      </w:r>
    </w:p>
    <w:p w:rsidR="00CB15EC" w:rsidRPr="00382102" w:rsidRDefault="00CB15EC" w:rsidP="00CB15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W przypadku opóźnienia Uczestnika w zapłacie ceny nabycia wylicytowanych zwierząt lub zapłaty Opłaty aukcyjnej o 5 dni, jak również w przypadku opóźnienia Nabywcy w odbiorze nabytych zwierząt o okres 5 dni, Organizator uprawniony jest do odstąpienia w imieniu Sprzedawcy od umowy sprzedaży zawartej z Nabywcą. Z uprawnienia tego Organizator może skorzystać w terminie do dnia 30 grudnia 2015 roku. W przypadku realizacji tego uprawnienia przez Organizatora, Organizator uprawniony jest do potrącenia należnej mu tytułem przechowania zwierząt wierzytelności z kwotą Wadium uiszczoną przez Nabywcę.</w:t>
      </w:r>
    </w:p>
    <w:p w:rsidR="00CB15EC" w:rsidRPr="00382102" w:rsidRDefault="00CB15EC" w:rsidP="00CB15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Strony zgodnie postanawiają, iż ryzyko uszkodzenia bądź utraty zwierzęcia przechodzi na Uczestnika, a chwilą przybicia w toku Aukcji.</w:t>
      </w:r>
    </w:p>
    <w:p w:rsidR="00CB15EC" w:rsidRPr="00382102" w:rsidRDefault="00CB15EC" w:rsidP="00CB15EC">
      <w:pPr>
        <w:pStyle w:val="Akapitzlist"/>
        <w:numPr>
          <w:ilvl w:val="0"/>
          <w:numId w:val="2"/>
        </w:numPr>
        <w:tabs>
          <w:tab w:val="left" w:pos="678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Uczestnik zrzeka się podnoszenia względem Organizatora wszelkich roszczeń związanych wadami prawnymi i fizycznymi nabytych w toku Aukcji zwierząt oraz stanem ich zdrowia oraz wagą. </w:t>
      </w:r>
    </w:p>
    <w:p w:rsidR="00CB15EC" w:rsidRPr="00382102" w:rsidRDefault="00CB15EC" w:rsidP="00CB15EC">
      <w:pPr>
        <w:pStyle w:val="Akapitzlist"/>
        <w:numPr>
          <w:ilvl w:val="0"/>
          <w:numId w:val="2"/>
        </w:numPr>
        <w:tabs>
          <w:tab w:val="left" w:pos="678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W pozostałym zakresie zastosowanie znajdą postanowienia Regulaminu Aukcji, które uczestnik niniejszym akceptuje. </w:t>
      </w:r>
    </w:p>
    <w:p w:rsidR="00CB15EC" w:rsidRPr="00382102" w:rsidRDefault="00CB15EC" w:rsidP="00CB15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>Umowę sporządzono w dwóch jednobrzmiących egzemplarzach –po jednym dla Organizatora  i Uczestnika.</w:t>
      </w:r>
    </w:p>
    <w:p w:rsidR="009E5D03" w:rsidRPr="00EA7A13" w:rsidRDefault="00CB15EC" w:rsidP="00EA7A1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2102">
        <w:rPr>
          <w:rFonts w:ascii="Times New Roman" w:hAnsi="Times New Roman" w:cs="Times New Roman"/>
          <w:sz w:val="18"/>
          <w:szCs w:val="18"/>
        </w:rPr>
        <w:t xml:space="preserve">    Uczestnik </w:t>
      </w:r>
      <w:r w:rsidRPr="00382102">
        <w:rPr>
          <w:rFonts w:ascii="Times New Roman" w:hAnsi="Times New Roman" w:cs="Times New Roman"/>
          <w:sz w:val="18"/>
          <w:szCs w:val="18"/>
        </w:rPr>
        <w:tab/>
      </w:r>
      <w:r w:rsidRPr="0038210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Organizator</w:t>
      </w:r>
      <w:bookmarkStart w:id="0" w:name="_GoBack"/>
      <w:bookmarkEnd w:id="0"/>
    </w:p>
    <w:sectPr w:rsidR="009E5D03" w:rsidRPr="00EA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7D"/>
    <w:multiLevelType w:val="hybridMultilevel"/>
    <w:tmpl w:val="DD38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420"/>
    <w:multiLevelType w:val="hybridMultilevel"/>
    <w:tmpl w:val="095C6364"/>
    <w:lvl w:ilvl="0" w:tplc="C5BA21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AB3C68"/>
    <w:multiLevelType w:val="hybridMultilevel"/>
    <w:tmpl w:val="C3E00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EC"/>
    <w:rsid w:val="009E5D03"/>
    <w:rsid w:val="00CB15EC"/>
    <w:rsid w:val="00E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C52A-C55E-4D1F-93BA-D8CD0D4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Bekta</dc:creator>
  <cp:keywords/>
  <dc:description/>
  <cp:lastModifiedBy>PZHiPBM Bydlo</cp:lastModifiedBy>
  <cp:revision>2</cp:revision>
  <dcterms:created xsi:type="dcterms:W3CDTF">2015-09-03T10:06:00Z</dcterms:created>
  <dcterms:modified xsi:type="dcterms:W3CDTF">2015-09-03T10:19:00Z</dcterms:modified>
</cp:coreProperties>
</file>