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C62BD1">
        <w:rPr>
          <w:rFonts w:ascii="Arial" w:hAnsi="Arial" w:cs="Arial"/>
          <w:b/>
          <w:sz w:val="36"/>
          <w:szCs w:val="36"/>
        </w:rPr>
        <w:t>3</w:t>
      </w:r>
      <w:r w:rsidR="0031116B">
        <w:rPr>
          <w:rFonts w:ascii="Arial" w:hAnsi="Arial" w:cs="Arial"/>
          <w:b/>
          <w:sz w:val="36"/>
          <w:szCs w:val="36"/>
        </w:rPr>
        <w:t>6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62BD1">
        <w:rPr>
          <w:rFonts w:ascii="Arial" w:hAnsi="Arial" w:cs="Arial"/>
          <w:b/>
          <w:sz w:val="36"/>
          <w:szCs w:val="36"/>
        </w:rPr>
        <w:t>18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31116B">
        <w:rPr>
          <w:rFonts w:ascii="Arial" w:hAnsi="Arial" w:cs="Arial"/>
          <w:b/>
        </w:rPr>
        <w:t>III Krajowa Wystawa Bydła</w:t>
      </w:r>
      <w:r w:rsidR="00314C2B"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31116B">
        <w:rPr>
          <w:rFonts w:ascii="Arial" w:hAnsi="Arial" w:cs="Arial"/>
          <w:sz w:val="20"/>
          <w:szCs w:val="20"/>
        </w:rPr>
        <w:t>III Krajowa Wystawa Bydła Mięsnego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C62BD1">
        <w:rPr>
          <w:rFonts w:ascii="Arial" w:hAnsi="Arial" w:cs="Arial"/>
          <w:sz w:val="20"/>
          <w:szCs w:val="20"/>
        </w:rPr>
        <w:t>30 czerwca – 1 lipca 2018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C62BD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  <w:r w:rsidR="0031116B">
        <w:rPr>
          <w:rFonts w:ascii="Arial" w:hAnsi="Arial" w:cs="Arial"/>
          <w:sz w:val="20"/>
          <w:szCs w:val="20"/>
        </w:rPr>
        <w:t xml:space="preserve"> – 1 lipca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1357D2">
        <w:rPr>
          <w:rFonts w:ascii="Arial" w:hAnsi="Arial" w:cs="Arial"/>
          <w:b/>
          <w:sz w:val="20"/>
          <w:szCs w:val="20"/>
        </w:rPr>
        <w:t>2</w:t>
      </w:r>
      <w:r w:rsidR="00C62BD1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2</w:t>
      </w:r>
      <w:r w:rsidR="00C62BD1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31116B">
        <w:rPr>
          <w:rFonts w:ascii="Arial" w:hAnsi="Arial" w:cs="Arial"/>
          <w:sz w:val="20"/>
          <w:szCs w:val="20"/>
        </w:rPr>
        <w:t>III Krajowa Wystawa Bydła Mięsnego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1</w:t>
      </w:r>
      <w:r w:rsidR="00C62BD1">
        <w:rPr>
          <w:rFonts w:ascii="Arial" w:hAnsi="Arial" w:cs="Arial"/>
          <w:b/>
          <w:sz w:val="20"/>
          <w:szCs w:val="20"/>
        </w:rPr>
        <w:t>8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31116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31116B">
        <w:rPr>
          <w:rFonts w:ascii="Arial" w:hAnsi="Arial" w:cs="Arial"/>
          <w:sz w:val="20"/>
          <w:szCs w:val="20"/>
        </w:rPr>
        <w:t>III Krajowa Wystawa Bydła Mięsnego</w:t>
      </w:r>
      <w:r w:rsidR="00C62BD1">
        <w:rPr>
          <w:rFonts w:ascii="Arial" w:hAnsi="Arial" w:cs="Arial"/>
          <w:sz w:val="20"/>
          <w:szCs w:val="20"/>
        </w:rPr>
        <w:t>,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C22C09" w:rsidRDefault="006265A2" w:rsidP="007B5E5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22C09">
        <w:rPr>
          <w:rFonts w:ascii="Arial" w:hAnsi="Arial" w:cs="Arial"/>
          <w:sz w:val="20"/>
          <w:szCs w:val="20"/>
        </w:rPr>
        <w:t xml:space="preserve">Przygotowanie </w:t>
      </w:r>
      <w:r w:rsidR="00DB1DD5" w:rsidRPr="00C22C09">
        <w:rPr>
          <w:rFonts w:ascii="Arial" w:hAnsi="Arial" w:cs="Arial"/>
          <w:sz w:val="20"/>
          <w:szCs w:val="20"/>
        </w:rPr>
        <w:t>degustacji</w:t>
      </w:r>
      <w:r w:rsidR="00F3121D" w:rsidRPr="00C22C09">
        <w:rPr>
          <w:rFonts w:ascii="Arial" w:hAnsi="Arial" w:cs="Arial"/>
          <w:sz w:val="20"/>
          <w:szCs w:val="20"/>
        </w:rPr>
        <w:t xml:space="preserve"> </w:t>
      </w:r>
      <w:r w:rsidR="00C62BD1" w:rsidRPr="00C22C09">
        <w:rPr>
          <w:rFonts w:ascii="Arial" w:hAnsi="Arial" w:cs="Arial"/>
          <w:sz w:val="20"/>
          <w:szCs w:val="20"/>
        </w:rPr>
        <w:t>1</w:t>
      </w:r>
      <w:r w:rsidR="0031116B" w:rsidRPr="00C22C09">
        <w:rPr>
          <w:rFonts w:ascii="Arial" w:hAnsi="Arial" w:cs="Arial"/>
          <w:sz w:val="20"/>
          <w:szCs w:val="20"/>
        </w:rPr>
        <w:t>000</w:t>
      </w:r>
      <w:r w:rsidR="00F3121D" w:rsidRPr="00C22C09">
        <w:rPr>
          <w:rFonts w:ascii="Arial" w:hAnsi="Arial" w:cs="Arial"/>
          <w:sz w:val="20"/>
          <w:szCs w:val="20"/>
        </w:rPr>
        <w:t xml:space="preserve"> </w:t>
      </w:r>
      <w:r w:rsidR="00DB1DD5" w:rsidRPr="00C22C09">
        <w:rPr>
          <w:rFonts w:ascii="Arial" w:hAnsi="Arial" w:cs="Arial"/>
          <w:sz w:val="20"/>
          <w:szCs w:val="20"/>
        </w:rPr>
        <w:t>porcji</w:t>
      </w:r>
      <w:r w:rsidRPr="00C22C09">
        <w:rPr>
          <w:rFonts w:ascii="Arial" w:hAnsi="Arial" w:cs="Arial"/>
          <w:sz w:val="20"/>
          <w:szCs w:val="20"/>
        </w:rPr>
        <w:t xml:space="preserve">: stek wołowy (min </w:t>
      </w:r>
      <w:r w:rsidR="00DB1DD5" w:rsidRPr="00C22C09">
        <w:rPr>
          <w:rFonts w:ascii="Arial" w:hAnsi="Arial" w:cs="Arial"/>
          <w:sz w:val="20"/>
          <w:szCs w:val="20"/>
        </w:rPr>
        <w:t>80</w:t>
      </w:r>
      <w:r w:rsidRPr="00C22C09">
        <w:rPr>
          <w:rFonts w:ascii="Arial" w:hAnsi="Arial" w:cs="Arial"/>
          <w:sz w:val="20"/>
          <w:szCs w:val="20"/>
        </w:rPr>
        <w:t xml:space="preserve"> g)</w:t>
      </w:r>
      <w:r w:rsidR="00F3121D" w:rsidRPr="00C22C09">
        <w:rPr>
          <w:rFonts w:ascii="Arial" w:hAnsi="Arial" w:cs="Arial"/>
          <w:sz w:val="20"/>
          <w:szCs w:val="20"/>
        </w:rPr>
        <w:t xml:space="preserve">, </w:t>
      </w:r>
      <w:r w:rsidR="00C22C09">
        <w:rPr>
          <w:rFonts w:ascii="Arial" w:hAnsi="Arial" w:cs="Arial"/>
          <w:sz w:val="20"/>
          <w:szCs w:val="20"/>
        </w:rPr>
        <w:t>oraz zapewnienie dodatku skrobiowego i warzywnego w proporcjonalnej ilości.</w:t>
      </w:r>
    </w:p>
    <w:p w:rsidR="00C22C09" w:rsidRDefault="00C22C09" w:rsidP="007B5E5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degustacji 500 szt. mini burgerów (min 60 g) w bułce. </w:t>
      </w:r>
    </w:p>
    <w:p w:rsidR="00C22C09" w:rsidRPr="00C22C09" w:rsidRDefault="00C22C09" w:rsidP="007B5E5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22C09">
        <w:rPr>
          <w:rFonts w:ascii="Arial" w:hAnsi="Arial" w:cs="Arial"/>
          <w:sz w:val="20"/>
          <w:szCs w:val="20"/>
        </w:rPr>
        <w:t xml:space="preserve">Dostarczenie posiłków w dniach </w:t>
      </w:r>
      <w:r>
        <w:rPr>
          <w:rFonts w:ascii="Arial" w:hAnsi="Arial" w:cs="Arial"/>
          <w:sz w:val="20"/>
          <w:szCs w:val="20"/>
        </w:rPr>
        <w:t>30</w:t>
      </w:r>
      <w:r w:rsidRPr="00C22C09">
        <w:rPr>
          <w:rFonts w:ascii="Arial" w:hAnsi="Arial" w:cs="Arial"/>
          <w:sz w:val="20"/>
          <w:szCs w:val="20"/>
        </w:rPr>
        <w:t xml:space="preserve"> czerwca</w:t>
      </w:r>
      <w:r>
        <w:rPr>
          <w:rFonts w:ascii="Arial" w:hAnsi="Arial" w:cs="Arial"/>
          <w:sz w:val="20"/>
          <w:szCs w:val="20"/>
        </w:rPr>
        <w:t xml:space="preserve"> - </w:t>
      </w:r>
      <w:r w:rsidRPr="00C22C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C22C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lipca</w:t>
      </w:r>
      <w:r w:rsidRPr="00C22C09">
        <w:rPr>
          <w:rFonts w:ascii="Arial" w:hAnsi="Arial" w:cs="Arial"/>
          <w:sz w:val="20"/>
          <w:szCs w:val="20"/>
        </w:rPr>
        <w:t xml:space="preserve"> (50% całości zamówienia każdego dnia) na terenie stoiska Polskiego Związku Hodowców i Producentów Bydła Mięsnego </w:t>
      </w:r>
    </w:p>
    <w:p w:rsidR="006265A2" w:rsidRDefault="006265A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</w:t>
      </w:r>
      <w:r w:rsidR="00EC0F42">
        <w:rPr>
          <w:rFonts w:ascii="Arial" w:hAnsi="Arial" w:cs="Arial"/>
          <w:sz w:val="20"/>
          <w:szCs w:val="20"/>
        </w:rPr>
        <w:t xml:space="preserve">nienie napojów w ilości </w:t>
      </w:r>
      <w:r>
        <w:rPr>
          <w:rFonts w:ascii="Arial" w:hAnsi="Arial" w:cs="Arial"/>
          <w:sz w:val="20"/>
          <w:szCs w:val="20"/>
        </w:rPr>
        <w:t>min 100 ml na osobę oraz wody w sumie min 100 ml na osobę.</w:t>
      </w:r>
      <w:bookmarkStart w:id="0" w:name="_GoBack"/>
      <w:bookmarkEnd w:id="0"/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22C09" w:rsidRPr="006F6302" w:rsidRDefault="00C22C0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C22C09">
        <w:rPr>
          <w:rFonts w:ascii="Arial" w:hAnsi="Arial" w:cs="Arial"/>
          <w:sz w:val="20"/>
          <w:szCs w:val="20"/>
        </w:rPr>
        <w:t>6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C22C09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C22C09">
        <w:rPr>
          <w:rFonts w:ascii="Arial" w:hAnsi="Arial" w:cs="Arial"/>
          <w:sz w:val="20"/>
          <w:szCs w:val="20"/>
        </w:rPr>
        <w:t>6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C22C09">
        <w:rPr>
          <w:rFonts w:ascii="Arial" w:hAnsi="Arial" w:cs="Arial"/>
          <w:sz w:val="20"/>
          <w:szCs w:val="20"/>
        </w:rPr>
        <w:t>III Krajowa Wystawa Bydła Mięsnego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C62BD1">
        <w:rPr>
          <w:rFonts w:ascii="Arial" w:hAnsi="Arial" w:cs="Arial"/>
          <w:sz w:val="20"/>
          <w:szCs w:val="20"/>
        </w:rPr>
        <w:t>30</w:t>
      </w:r>
      <w:r w:rsidR="001357D2" w:rsidRPr="001357D2">
        <w:rPr>
          <w:rFonts w:ascii="Arial" w:hAnsi="Arial" w:cs="Arial"/>
          <w:sz w:val="20"/>
          <w:szCs w:val="20"/>
        </w:rPr>
        <w:t xml:space="preserve"> czerwca</w:t>
      </w:r>
      <w:r w:rsidR="00C62BD1">
        <w:rPr>
          <w:rFonts w:ascii="Arial" w:hAnsi="Arial" w:cs="Arial"/>
          <w:sz w:val="20"/>
          <w:szCs w:val="20"/>
        </w:rPr>
        <w:t xml:space="preserve"> – 1 li</w:t>
      </w:r>
      <w:r w:rsidR="00F16A00">
        <w:rPr>
          <w:rFonts w:ascii="Arial" w:hAnsi="Arial" w:cs="Arial"/>
          <w:sz w:val="20"/>
          <w:szCs w:val="20"/>
        </w:rPr>
        <w:t>p</w:t>
      </w:r>
      <w:r w:rsidR="00C62BD1">
        <w:rPr>
          <w:rFonts w:ascii="Arial" w:hAnsi="Arial" w:cs="Arial"/>
          <w:sz w:val="20"/>
          <w:szCs w:val="20"/>
        </w:rPr>
        <w:t>ca 2018r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</w:t>
      </w:r>
      <w:r w:rsidR="00C22C09">
        <w:rPr>
          <w:rFonts w:ascii="Arial" w:hAnsi="Arial" w:cs="Arial"/>
          <w:sz w:val="20"/>
          <w:szCs w:val="20"/>
        </w:rPr>
        <w:t>III Krajowa Wystawa Bydła Mięsnego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22C09" w:rsidRDefault="00C22C0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</w:t>
      </w:r>
      <w:r w:rsidR="00C22C09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C62B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C62BD1">
        <w:rPr>
          <w:rFonts w:ascii="Arial" w:hAnsi="Arial" w:cs="Arial"/>
          <w:sz w:val="22"/>
          <w:szCs w:val="22"/>
        </w:rPr>
        <w:t>3</w:t>
      </w:r>
      <w:r w:rsidR="00C22C09">
        <w:rPr>
          <w:rFonts w:ascii="Arial" w:hAnsi="Arial" w:cs="Arial"/>
          <w:sz w:val="22"/>
          <w:szCs w:val="22"/>
        </w:rPr>
        <w:t>6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62BD1">
        <w:rPr>
          <w:rFonts w:ascii="Arial" w:hAnsi="Arial" w:cs="Arial"/>
          <w:sz w:val="22"/>
          <w:szCs w:val="22"/>
        </w:rPr>
        <w:t>3</w:t>
      </w:r>
      <w:r w:rsidR="00C22C0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62BD1">
        <w:rPr>
          <w:rFonts w:ascii="Arial" w:hAnsi="Arial" w:cs="Arial"/>
          <w:sz w:val="22"/>
          <w:szCs w:val="22"/>
        </w:rPr>
        <w:t>3</w:t>
      </w:r>
      <w:r w:rsidR="00C22C0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52" w:rsidRDefault="00CA3652">
      <w:r>
        <w:separator/>
      </w:r>
    </w:p>
  </w:endnote>
  <w:endnote w:type="continuationSeparator" w:id="0">
    <w:p w:rsidR="00CA3652" w:rsidRDefault="00C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F4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52" w:rsidRDefault="00CA3652">
      <w:r>
        <w:separator/>
      </w:r>
    </w:p>
  </w:footnote>
  <w:footnote w:type="continuationSeparator" w:id="0">
    <w:p w:rsidR="00CA3652" w:rsidRDefault="00CA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116B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2C09"/>
    <w:rsid w:val="00C24243"/>
    <w:rsid w:val="00C245EE"/>
    <w:rsid w:val="00C2470D"/>
    <w:rsid w:val="00C3477C"/>
    <w:rsid w:val="00C37004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3652"/>
    <w:rsid w:val="00CA6004"/>
    <w:rsid w:val="00CA7B10"/>
    <w:rsid w:val="00CB374B"/>
    <w:rsid w:val="00CC0A3F"/>
    <w:rsid w:val="00CD027E"/>
    <w:rsid w:val="00CD16E3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0F42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F2B2-0631-4F16-87C4-7F82E8D7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9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14352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178</cp:revision>
  <cp:lastPrinted>2018-06-18T06:44:00Z</cp:lastPrinted>
  <dcterms:created xsi:type="dcterms:W3CDTF">2018-04-04T12:12:00Z</dcterms:created>
  <dcterms:modified xsi:type="dcterms:W3CDTF">2018-06-18T12:57:00Z</dcterms:modified>
</cp:coreProperties>
</file>